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2A824" w14:textId="77777777" w:rsidR="00595533" w:rsidRDefault="00595533" w:rsidP="00917B7E">
      <w:pPr>
        <w:ind w:left="720" w:hanging="360"/>
        <w:jc w:val="both"/>
        <w:rPr>
          <w:b/>
          <w:sz w:val="24"/>
          <w:szCs w:val="24"/>
        </w:rPr>
      </w:pPr>
      <w:bookmarkStart w:id="0" w:name="_GoBack"/>
      <w:bookmarkEnd w:id="0"/>
      <w:r w:rsidRPr="00917B7E">
        <w:rPr>
          <w:b/>
          <w:sz w:val="24"/>
          <w:szCs w:val="24"/>
        </w:rPr>
        <w:t>PREGUNTAS CUALITATIVAS PARA RESPONDER POR CADA AREA DESDE SU CONTEXTO, EN EL INFORME FINAL DE EJECUCIÓN DEL POAIV AÑO – 2024.</w:t>
      </w:r>
    </w:p>
    <w:p w14:paraId="0C4A3C06" w14:textId="0170E1EA" w:rsidR="004A32A2" w:rsidRDefault="004A32A2" w:rsidP="004A32A2">
      <w:pPr>
        <w:pStyle w:val="Prrafodelista"/>
        <w:numPr>
          <w:ilvl w:val="0"/>
          <w:numId w:val="1"/>
        </w:numPr>
        <w:jc w:val="both"/>
        <w:rPr>
          <w:b/>
          <w:sz w:val="24"/>
          <w:szCs w:val="24"/>
        </w:rPr>
      </w:pPr>
      <w:r>
        <w:rPr>
          <w:b/>
          <w:sz w:val="24"/>
          <w:szCs w:val="24"/>
        </w:rPr>
        <w:t>NOMBRE ETC</w:t>
      </w:r>
    </w:p>
    <w:p w14:paraId="07087BBB" w14:textId="77777777" w:rsidR="004A32A2" w:rsidRPr="004A32A2" w:rsidRDefault="004A32A2" w:rsidP="004A32A2">
      <w:pPr>
        <w:pStyle w:val="Prrafodelista"/>
        <w:numPr>
          <w:ilvl w:val="0"/>
          <w:numId w:val="1"/>
        </w:numPr>
        <w:jc w:val="both"/>
        <w:rPr>
          <w:b/>
          <w:sz w:val="24"/>
          <w:szCs w:val="24"/>
        </w:rPr>
      </w:pPr>
      <w:r w:rsidRPr="004A32A2">
        <w:rPr>
          <w:b/>
          <w:sz w:val="24"/>
          <w:szCs w:val="24"/>
        </w:rPr>
        <w:t>Describa de manera general las particularidades de la gestión adelantada, durante la vigencia 2024 por el equipo Interdisciplinario de la ETC, en materia de inspección, vigilancia y control.</w:t>
      </w:r>
    </w:p>
    <w:p w14:paraId="53F2F36A" w14:textId="77777777" w:rsidR="004A32A2" w:rsidRPr="004A32A2" w:rsidRDefault="004A32A2" w:rsidP="004A32A2">
      <w:pPr>
        <w:pStyle w:val="Prrafodelista"/>
        <w:jc w:val="both"/>
        <w:rPr>
          <w:b/>
          <w:sz w:val="24"/>
          <w:szCs w:val="24"/>
        </w:rPr>
      </w:pPr>
      <w:r w:rsidRPr="004A32A2">
        <w:rPr>
          <w:b/>
          <w:sz w:val="24"/>
          <w:szCs w:val="24"/>
        </w:rPr>
        <w:t>AREA INSPECCION Y VIGILANCIA:</w:t>
      </w:r>
    </w:p>
    <w:p w14:paraId="2A71055F" w14:textId="7012D51F" w:rsidR="004A32A2" w:rsidRPr="004A32A2" w:rsidRDefault="004A32A2" w:rsidP="004A32A2">
      <w:pPr>
        <w:pStyle w:val="Prrafodelista"/>
        <w:jc w:val="both"/>
        <w:rPr>
          <w:sz w:val="24"/>
          <w:szCs w:val="24"/>
        </w:rPr>
      </w:pPr>
      <w:r w:rsidRPr="004A32A2">
        <w:rPr>
          <w:sz w:val="24"/>
          <w:szCs w:val="24"/>
        </w:rPr>
        <w:t>El área de inspección y vigilancia, como líder del proceso de formulación y ejecución del POAIV, ha contado con el apoyo de todas las áreas de la secretaría de educación que intervienen en el ejercicio de inspección, vigilancia y control, acompañando procesos de diferente índole que van encaminados al mejoramiento continuo en la prestación del servicio educativo. Se destacan particularmente del grupo la motivación, y trabajo colaborativo.</w:t>
      </w:r>
    </w:p>
    <w:p w14:paraId="75DD0DCC" w14:textId="27677AFA" w:rsidR="004A32A2" w:rsidRPr="004A32A2" w:rsidRDefault="004A32A2" w:rsidP="004A32A2">
      <w:pPr>
        <w:pStyle w:val="Prrafodelista"/>
        <w:jc w:val="both"/>
        <w:rPr>
          <w:sz w:val="24"/>
          <w:szCs w:val="24"/>
        </w:rPr>
      </w:pPr>
      <w:r w:rsidRPr="004A32A2">
        <w:rPr>
          <w:b/>
          <w:sz w:val="24"/>
          <w:szCs w:val="24"/>
        </w:rPr>
        <w:t>AREA ADMINISTRATIVA</w:t>
      </w:r>
      <w:r w:rsidRPr="004A32A2">
        <w:rPr>
          <w:sz w:val="24"/>
          <w:szCs w:val="24"/>
        </w:rPr>
        <w:t>.</w:t>
      </w:r>
    </w:p>
    <w:p w14:paraId="3C6749D0" w14:textId="36249CC3" w:rsidR="004A32A2" w:rsidRPr="004A32A2" w:rsidRDefault="004A32A2" w:rsidP="004A32A2">
      <w:pPr>
        <w:pStyle w:val="Prrafodelista"/>
        <w:jc w:val="both"/>
        <w:rPr>
          <w:sz w:val="24"/>
          <w:szCs w:val="24"/>
        </w:rPr>
      </w:pPr>
      <w:r w:rsidRPr="004A32A2">
        <w:rPr>
          <w:sz w:val="24"/>
          <w:szCs w:val="24"/>
        </w:rPr>
        <w:t>Durante el primer semestre de 2024, se ejecutó desde el área administrativa, la sustentación de las asignaciones académicas, previo cronograma de reunión con los directivos docentes de los establecimientos educativos.</w:t>
      </w:r>
    </w:p>
    <w:p w14:paraId="28BB58BF" w14:textId="77777777" w:rsidR="004A32A2" w:rsidRPr="004A32A2" w:rsidRDefault="004A32A2" w:rsidP="004A32A2">
      <w:pPr>
        <w:pStyle w:val="Prrafodelista"/>
        <w:jc w:val="both"/>
        <w:rPr>
          <w:sz w:val="24"/>
          <w:szCs w:val="24"/>
        </w:rPr>
      </w:pPr>
      <w:r w:rsidRPr="004A32A2">
        <w:rPr>
          <w:sz w:val="24"/>
          <w:szCs w:val="24"/>
        </w:rPr>
        <w:t>Se citaron 31 establecimientos y se atendieron 31 directivos uno por cada establecimiento para la sustentación de la carga académica asignada a la Institución para el año lectivo 2024.</w:t>
      </w:r>
    </w:p>
    <w:p w14:paraId="10B177D6" w14:textId="77777777" w:rsidR="004A32A2" w:rsidRPr="004A32A2" w:rsidRDefault="004A32A2" w:rsidP="004A32A2">
      <w:pPr>
        <w:pStyle w:val="Prrafodelista"/>
        <w:jc w:val="both"/>
        <w:rPr>
          <w:b/>
          <w:sz w:val="24"/>
          <w:szCs w:val="24"/>
        </w:rPr>
      </w:pPr>
      <w:r w:rsidRPr="004A32A2">
        <w:rPr>
          <w:b/>
          <w:sz w:val="24"/>
          <w:szCs w:val="24"/>
        </w:rPr>
        <w:t>AREA COBERTURA.</w:t>
      </w:r>
    </w:p>
    <w:p w14:paraId="034F0B50" w14:textId="26C06996" w:rsidR="004A32A2" w:rsidRPr="004A32A2" w:rsidRDefault="004A32A2" w:rsidP="004A32A2">
      <w:pPr>
        <w:pStyle w:val="Prrafodelista"/>
        <w:jc w:val="both"/>
        <w:rPr>
          <w:sz w:val="24"/>
          <w:szCs w:val="24"/>
        </w:rPr>
      </w:pPr>
      <w:r>
        <w:rPr>
          <w:sz w:val="24"/>
          <w:szCs w:val="24"/>
        </w:rPr>
        <w:t>Al inicio del</w:t>
      </w:r>
      <w:r w:rsidRPr="004A32A2">
        <w:rPr>
          <w:sz w:val="24"/>
          <w:szCs w:val="24"/>
        </w:rPr>
        <w:t xml:space="preserve"> año escolar</w:t>
      </w:r>
      <w:r>
        <w:rPr>
          <w:sz w:val="24"/>
          <w:szCs w:val="24"/>
        </w:rPr>
        <w:t xml:space="preserve"> 2024</w:t>
      </w:r>
      <w:r w:rsidRPr="004A32A2">
        <w:rPr>
          <w:sz w:val="24"/>
          <w:szCs w:val="24"/>
        </w:rPr>
        <w:t xml:space="preserve">, el área de Cobertura Educativa de la secretaria de educación municipal de Santa Cruz de Lorica, gestionó de forma periódica reportes de cobertura educativa que detallan el número de estudiantes por establecimiento educativo, lo anterior, se comparó con las cifras de matrícula del año 2023 a corte de mes de diciembre, sumado al cumplimiento de las metas de proyección planeadas para la presente vigencia. </w:t>
      </w:r>
    </w:p>
    <w:p w14:paraId="33BE9560" w14:textId="77777777" w:rsidR="00C37B1C" w:rsidRDefault="004A32A2" w:rsidP="004A32A2">
      <w:pPr>
        <w:pStyle w:val="Prrafodelista"/>
        <w:jc w:val="both"/>
        <w:rPr>
          <w:sz w:val="24"/>
          <w:szCs w:val="24"/>
        </w:rPr>
      </w:pPr>
      <w:r w:rsidRPr="004A32A2">
        <w:rPr>
          <w:sz w:val="24"/>
          <w:szCs w:val="24"/>
        </w:rPr>
        <w:t>Así, se establece una comunicación fluida con los directivos docentes, personal administrativo asignado y funcionarios de la Secretaria, con el propósito de formalizar el cien por ciento de los estudiantes que se encuentran asistiendo a las aulas de clases en los establecimientos educativos oficiales de la ETC. Culminando con la aplicación de las auditorías externas a cada uno de los establecimientos educativos oficiales en las cuales se verificó la asistencia en aula de los niños, las niñas, adolescentes y jóvenes registrados en el Sistema de Matrícula -SIMAT-</w:t>
      </w:r>
    </w:p>
    <w:p w14:paraId="3E9F5A50" w14:textId="3F355FEE" w:rsidR="004A32A2" w:rsidRDefault="006A6902" w:rsidP="004A32A2">
      <w:pPr>
        <w:pStyle w:val="Prrafodelista"/>
        <w:jc w:val="both"/>
        <w:rPr>
          <w:sz w:val="24"/>
          <w:szCs w:val="24"/>
        </w:rPr>
      </w:pPr>
      <w:r>
        <w:rPr>
          <w:sz w:val="24"/>
          <w:szCs w:val="24"/>
        </w:rPr>
        <w:t>Igualmente desde el área de cobertura se brindó durante todo el año 2024</w:t>
      </w:r>
      <w:r w:rsidRPr="006A6902">
        <w:rPr>
          <w:sz w:val="24"/>
          <w:szCs w:val="24"/>
        </w:rPr>
        <w:t xml:space="preserve"> apoyo a los EE urbanos y rurales en el diseño de estrategias de articulación que favorezcan la trayectoria escolar completa garantizando a cada estudiante la culminación de su ciclo de formación.</w:t>
      </w:r>
    </w:p>
    <w:p w14:paraId="7DAE05DF" w14:textId="77777777" w:rsidR="006A6902" w:rsidRDefault="006A6902" w:rsidP="004A32A2">
      <w:pPr>
        <w:pStyle w:val="Prrafodelista"/>
        <w:jc w:val="both"/>
        <w:rPr>
          <w:sz w:val="24"/>
          <w:szCs w:val="24"/>
        </w:rPr>
      </w:pPr>
    </w:p>
    <w:p w14:paraId="1824491B" w14:textId="77777777" w:rsidR="006A6902" w:rsidRDefault="006A6902" w:rsidP="004A32A2">
      <w:pPr>
        <w:pStyle w:val="Prrafodelista"/>
        <w:jc w:val="both"/>
        <w:rPr>
          <w:sz w:val="24"/>
          <w:szCs w:val="24"/>
        </w:rPr>
      </w:pPr>
    </w:p>
    <w:p w14:paraId="5B7E123F" w14:textId="77777777" w:rsidR="004A32A2" w:rsidRPr="004A32A2" w:rsidRDefault="004A32A2" w:rsidP="004A32A2">
      <w:pPr>
        <w:pStyle w:val="Prrafodelista"/>
        <w:jc w:val="both"/>
        <w:rPr>
          <w:b/>
          <w:sz w:val="24"/>
          <w:szCs w:val="24"/>
        </w:rPr>
      </w:pPr>
      <w:r w:rsidRPr="004A32A2">
        <w:rPr>
          <w:b/>
          <w:sz w:val="24"/>
          <w:szCs w:val="24"/>
        </w:rPr>
        <w:lastRenderedPageBreak/>
        <w:t>AREA FINANCIERA</w:t>
      </w:r>
    </w:p>
    <w:p w14:paraId="0E8EE118" w14:textId="4315457C" w:rsidR="004A32A2" w:rsidRPr="004A32A2" w:rsidRDefault="004A32A2" w:rsidP="004A32A2">
      <w:pPr>
        <w:pStyle w:val="Prrafodelista"/>
        <w:jc w:val="both"/>
        <w:rPr>
          <w:sz w:val="24"/>
          <w:szCs w:val="24"/>
        </w:rPr>
      </w:pPr>
      <w:r w:rsidRPr="004A32A2">
        <w:rPr>
          <w:sz w:val="24"/>
          <w:szCs w:val="24"/>
        </w:rPr>
        <w:t xml:space="preserve">A través de la circular 001 emitida en enero de 2024, donde se recopila todo lo concerniente al seguimiento, acompañamiento y control de los Fondos de Servicios de Educación –FOSE-, se determinan la programación y fechas para los respectivos envíos de los reportes de la información financiera, contable y presupuestal de dichos fondos y se programan las diferentes visitas a los fondos focalizados con el fin de realizar el acompañamiento y asesoría, en pro de la buena inversión de los recursos de Gratuidad educativa girados a los respectivos fondos. </w:t>
      </w:r>
    </w:p>
    <w:p w14:paraId="62A664B0" w14:textId="77777777" w:rsidR="004A32A2" w:rsidRPr="004A32A2" w:rsidRDefault="004A32A2" w:rsidP="004A32A2">
      <w:pPr>
        <w:pStyle w:val="Prrafodelista"/>
        <w:jc w:val="both"/>
        <w:rPr>
          <w:b/>
          <w:sz w:val="24"/>
          <w:szCs w:val="24"/>
        </w:rPr>
      </w:pPr>
      <w:r w:rsidRPr="004A32A2">
        <w:rPr>
          <w:b/>
          <w:sz w:val="24"/>
          <w:szCs w:val="24"/>
        </w:rPr>
        <w:t>AREA DE CALIDAD.</w:t>
      </w:r>
    </w:p>
    <w:p w14:paraId="6B7F74FF" w14:textId="5C2E54BB" w:rsidR="004A32A2" w:rsidRPr="004A32A2" w:rsidRDefault="004A32A2" w:rsidP="004A32A2">
      <w:pPr>
        <w:pStyle w:val="Prrafodelista"/>
        <w:jc w:val="both"/>
        <w:rPr>
          <w:sz w:val="24"/>
          <w:szCs w:val="24"/>
        </w:rPr>
      </w:pPr>
      <w:r w:rsidRPr="004A32A2">
        <w:rPr>
          <w:sz w:val="24"/>
          <w:szCs w:val="24"/>
        </w:rPr>
        <w:t xml:space="preserve"> Asistencias técnicas, seguimiento y apoyo a todos los procesos misionales de los Establecimientos Educativos como también a  los planes, programas y proyectos emitidos por el Ministerio de Educación Nacional.</w:t>
      </w:r>
    </w:p>
    <w:p w14:paraId="13B84B98" w14:textId="77777777" w:rsidR="004A32A2" w:rsidRPr="004A32A2" w:rsidRDefault="004A32A2" w:rsidP="004A32A2">
      <w:pPr>
        <w:pStyle w:val="Prrafodelista"/>
        <w:jc w:val="both"/>
        <w:rPr>
          <w:b/>
          <w:sz w:val="24"/>
          <w:szCs w:val="24"/>
        </w:rPr>
      </w:pPr>
    </w:p>
    <w:p w14:paraId="2038C623" w14:textId="77777777" w:rsidR="004A32A2" w:rsidRPr="004A32A2" w:rsidRDefault="004A32A2" w:rsidP="004A32A2">
      <w:pPr>
        <w:pStyle w:val="Prrafodelista"/>
        <w:numPr>
          <w:ilvl w:val="0"/>
          <w:numId w:val="1"/>
        </w:numPr>
        <w:jc w:val="both"/>
        <w:rPr>
          <w:b/>
          <w:sz w:val="24"/>
          <w:szCs w:val="24"/>
        </w:rPr>
      </w:pPr>
      <w:r w:rsidRPr="004A32A2">
        <w:rPr>
          <w:b/>
          <w:sz w:val="24"/>
          <w:szCs w:val="24"/>
        </w:rPr>
        <w:t>BALANCE DETALLADO DE LAS ACTIVIDADES PRIORIZADAS</w:t>
      </w:r>
    </w:p>
    <w:p w14:paraId="3D15DDDE" w14:textId="77777777" w:rsidR="004A32A2" w:rsidRPr="004A32A2" w:rsidRDefault="004A32A2" w:rsidP="004A32A2">
      <w:pPr>
        <w:pStyle w:val="Prrafodelista"/>
        <w:jc w:val="both"/>
        <w:rPr>
          <w:b/>
          <w:sz w:val="24"/>
          <w:szCs w:val="24"/>
        </w:rPr>
      </w:pPr>
      <w:r w:rsidRPr="004A32A2">
        <w:rPr>
          <w:b/>
          <w:sz w:val="24"/>
          <w:szCs w:val="24"/>
        </w:rPr>
        <w:t>Presentar un balance detallado de las estrategias implementadas por la ETC para dar cumplimiento a cada una de las tres (3) ACTIVIDADES PRIORIZADAS por el Ministerio de Educación Nacional para ser desarrolladas durante la vigencia 2024. Este balance debe incluir los logros obtenidos y oportunidades de mejora.</w:t>
      </w:r>
    </w:p>
    <w:p w14:paraId="0AED6D7C" w14:textId="77777777" w:rsidR="004A32A2" w:rsidRPr="004A32A2" w:rsidRDefault="004A32A2" w:rsidP="004A32A2">
      <w:pPr>
        <w:pStyle w:val="Prrafodelista"/>
        <w:jc w:val="both"/>
        <w:rPr>
          <w:b/>
          <w:sz w:val="24"/>
          <w:szCs w:val="24"/>
        </w:rPr>
      </w:pPr>
    </w:p>
    <w:p w14:paraId="518DEDBC" w14:textId="77777777" w:rsidR="004A32A2" w:rsidRPr="004A32A2" w:rsidRDefault="004A32A2" w:rsidP="004A32A2">
      <w:pPr>
        <w:pStyle w:val="Prrafodelista"/>
        <w:jc w:val="both"/>
        <w:rPr>
          <w:b/>
          <w:sz w:val="24"/>
          <w:szCs w:val="24"/>
        </w:rPr>
      </w:pPr>
    </w:p>
    <w:p w14:paraId="6D652D5D" w14:textId="77777777" w:rsidR="004A32A2" w:rsidRDefault="004A32A2" w:rsidP="004A32A2">
      <w:pPr>
        <w:jc w:val="both"/>
        <w:rPr>
          <w:b/>
          <w:sz w:val="24"/>
          <w:szCs w:val="24"/>
        </w:rPr>
      </w:pPr>
    </w:p>
    <w:p w14:paraId="4CE62E45" w14:textId="5D8A2A1E" w:rsidR="004A32A2" w:rsidRPr="004A32A2" w:rsidRDefault="004A32A2" w:rsidP="004A32A2">
      <w:pPr>
        <w:jc w:val="both"/>
        <w:rPr>
          <w:b/>
          <w:sz w:val="24"/>
          <w:szCs w:val="24"/>
        </w:rPr>
      </w:pPr>
      <w:r>
        <w:rPr>
          <w:b/>
          <w:sz w:val="24"/>
          <w:szCs w:val="24"/>
        </w:rPr>
        <w:t xml:space="preserve">         </w:t>
      </w:r>
      <w:r w:rsidRPr="004A32A2">
        <w:rPr>
          <w:b/>
          <w:sz w:val="24"/>
          <w:szCs w:val="24"/>
        </w:rPr>
        <w:t>BALANCE ACTIVIDAD PRIORIZADA 1:</w:t>
      </w:r>
    </w:p>
    <w:p w14:paraId="4F9730B7" w14:textId="77777777" w:rsidR="00C37B1C" w:rsidRDefault="004A32A2" w:rsidP="00C37B1C">
      <w:pPr>
        <w:ind w:left="360"/>
        <w:jc w:val="both"/>
        <w:rPr>
          <w:b/>
          <w:sz w:val="24"/>
          <w:szCs w:val="24"/>
        </w:rPr>
      </w:pPr>
      <w:r w:rsidRPr="004A32A2">
        <w:rPr>
          <w:b/>
          <w:sz w:val="24"/>
          <w:szCs w:val="24"/>
        </w:rPr>
        <w:t>Ejercer control sobre la oferta de servicios educativos en modalidad virtual en los n</w:t>
      </w:r>
      <w:r w:rsidR="00C37B1C">
        <w:rPr>
          <w:b/>
          <w:sz w:val="24"/>
          <w:szCs w:val="24"/>
        </w:rPr>
        <w:t>iveles en que esta no se encuentre autorizada.</w:t>
      </w:r>
    </w:p>
    <w:p w14:paraId="7113D640" w14:textId="7634C05B" w:rsidR="00C37B1C" w:rsidRPr="00C37B1C" w:rsidRDefault="00C37B1C" w:rsidP="00C37B1C">
      <w:pPr>
        <w:ind w:left="360"/>
        <w:jc w:val="both"/>
        <w:rPr>
          <w:b/>
          <w:sz w:val="24"/>
          <w:szCs w:val="24"/>
        </w:rPr>
      </w:pPr>
      <w:r w:rsidRPr="00C37B1C">
        <w:t xml:space="preserve"> </w:t>
      </w:r>
      <w:r w:rsidRPr="00C37B1C">
        <w:rPr>
          <w:b/>
          <w:sz w:val="24"/>
          <w:szCs w:val="24"/>
        </w:rPr>
        <w:t xml:space="preserve">AREA INSPECCION Y VIGILANCIA. </w:t>
      </w:r>
    </w:p>
    <w:p w14:paraId="210F3F93" w14:textId="5DA5A334" w:rsidR="00C37B1C" w:rsidRDefault="00C37B1C" w:rsidP="00C37B1C">
      <w:pPr>
        <w:ind w:left="360"/>
        <w:jc w:val="both"/>
        <w:rPr>
          <w:sz w:val="24"/>
          <w:szCs w:val="24"/>
        </w:rPr>
      </w:pPr>
      <w:r w:rsidRPr="00C37B1C">
        <w:rPr>
          <w:b/>
          <w:sz w:val="24"/>
          <w:szCs w:val="24"/>
        </w:rPr>
        <w:t xml:space="preserve"> </w:t>
      </w:r>
      <w:r w:rsidRPr="00C37B1C">
        <w:rPr>
          <w:sz w:val="24"/>
          <w:szCs w:val="24"/>
        </w:rPr>
        <w:t>El área de insp</w:t>
      </w:r>
      <w:r w:rsidR="006A6902">
        <w:rPr>
          <w:sz w:val="24"/>
          <w:szCs w:val="24"/>
        </w:rPr>
        <w:t>ección y vigilancia realizo en el primer semestre</w:t>
      </w:r>
      <w:r w:rsidRPr="00C37B1C">
        <w:rPr>
          <w:sz w:val="24"/>
          <w:szCs w:val="24"/>
        </w:rPr>
        <w:t xml:space="preserve"> acciones tendientes a ejercer control en la prestación de servicios educativos virtuales por parte de supuestas Institución llamada Fundaci</w:t>
      </w:r>
      <w:r w:rsidR="006A6902">
        <w:rPr>
          <w:sz w:val="24"/>
          <w:szCs w:val="24"/>
        </w:rPr>
        <w:t>ón Para la Costa, que no cuenta</w:t>
      </w:r>
      <w:r w:rsidRPr="00C37B1C">
        <w:rPr>
          <w:sz w:val="24"/>
          <w:szCs w:val="24"/>
        </w:rPr>
        <w:t xml:space="preserve"> con licencia de funcionamiento expedida por la ETC; se han </w:t>
      </w:r>
      <w:proofErr w:type="spellStart"/>
      <w:r w:rsidRPr="00C37B1C">
        <w:rPr>
          <w:sz w:val="24"/>
          <w:szCs w:val="24"/>
        </w:rPr>
        <w:t>recepcionado</w:t>
      </w:r>
      <w:proofErr w:type="spellEnd"/>
      <w:r w:rsidRPr="00C37B1C">
        <w:rPr>
          <w:sz w:val="24"/>
          <w:szCs w:val="24"/>
        </w:rPr>
        <w:t xml:space="preserve"> informaciones, se han realizado indagaciones con la comunidad y se ha hecho llamado al representante </w:t>
      </w:r>
      <w:r w:rsidR="006A6902">
        <w:rPr>
          <w:sz w:val="24"/>
          <w:szCs w:val="24"/>
        </w:rPr>
        <w:t>de una de las instituciones. Se emitió la circular 063 del 14 de agosto de 2024 sobre control normativo con relación a la educación virtual.</w:t>
      </w:r>
    </w:p>
    <w:p w14:paraId="071A3DA6" w14:textId="79D00988" w:rsidR="006A6902" w:rsidRPr="00C37B1C" w:rsidRDefault="006A6902" w:rsidP="00C37B1C">
      <w:pPr>
        <w:ind w:left="360"/>
        <w:jc w:val="both"/>
        <w:rPr>
          <w:sz w:val="24"/>
          <w:szCs w:val="24"/>
        </w:rPr>
      </w:pPr>
      <w:r>
        <w:rPr>
          <w:sz w:val="24"/>
          <w:szCs w:val="24"/>
        </w:rPr>
        <w:t xml:space="preserve">En el municipio de lorica solo ofrecen educación </w:t>
      </w:r>
      <w:r w:rsidR="00413C48">
        <w:rPr>
          <w:sz w:val="24"/>
          <w:szCs w:val="24"/>
        </w:rPr>
        <w:t>virtual los ETDH en</w:t>
      </w:r>
      <w:r>
        <w:rPr>
          <w:sz w:val="24"/>
          <w:szCs w:val="24"/>
        </w:rPr>
        <w:t xml:space="preserve"> programas académicos y laborales y estos cuentan con licencia.</w:t>
      </w:r>
    </w:p>
    <w:p w14:paraId="5A3360BF" w14:textId="77777777" w:rsidR="00C37B1C" w:rsidRPr="00C37B1C" w:rsidRDefault="00C37B1C" w:rsidP="00C37B1C">
      <w:pPr>
        <w:ind w:left="360"/>
        <w:jc w:val="both"/>
        <w:rPr>
          <w:b/>
          <w:sz w:val="24"/>
          <w:szCs w:val="24"/>
        </w:rPr>
      </w:pPr>
      <w:r w:rsidRPr="00C37B1C">
        <w:rPr>
          <w:b/>
          <w:sz w:val="24"/>
          <w:szCs w:val="24"/>
        </w:rPr>
        <w:t>AREA DE COBERTURA.</w:t>
      </w:r>
    </w:p>
    <w:p w14:paraId="0013758E" w14:textId="719F4B57" w:rsidR="00C37B1C" w:rsidRPr="00C37B1C" w:rsidRDefault="00C37B1C" w:rsidP="00C37B1C">
      <w:pPr>
        <w:ind w:left="360"/>
        <w:jc w:val="both"/>
        <w:rPr>
          <w:sz w:val="24"/>
          <w:szCs w:val="24"/>
        </w:rPr>
      </w:pPr>
      <w:r w:rsidRPr="00C37B1C">
        <w:rPr>
          <w:sz w:val="24"/>
          <w:szCs w:val="24"/>
        </w:rPr>
        <w:t xml:space="preserve"> </w:t>
      </w:r>
      <w:r w:rsidR="006A6902">
        <w:rPr>
          <w:sz w:val="24"/>
          <w:szCs w:val="24"/>
        </w:rPr>
        <w:t>En el</w:t>
      </w:r>
      <w:r w:rsidRPr="00C37B1C">
        <w:rPr>
          <w:sz w:val="24"/>
          <w:szCs w:val="24"/>
        </w:rPr>
        <w:t xml:space="preserve"> primer semestre</w:t>
      </w:r>
      <w:r w:rsidR="006A6902">
        <w:rPr>
          <w:sz w:val="24"/>
          <w:szCs w:val="24"/>
        </w:rPr>
        <w:t xml:space="preserve"> de 2024</w:t>
      </w:r>
      <w:r w:rsidRPr="00C37B1C">
        <w:rPr>
          <w:sz w:val="24"/>
          <w:szCs w:val="24"/>
        </w:rPr>
        <w:t xml:space="preserve">, área de cobertura educativa ha informado de manera informal de información originada en personas o ciudadanos y ciudadanas sobre ofertas </w:t>
      </w:r>
      <w:r w:rsidRPr="00C37B1C">
        <w:rPr>
          <w:sz w:val="24"/>
          <w:szCs w:val="24"/>
        </w:rPr>
        <w:lastRenderedPageBreak/>
        <w:t xml:space="preserve">educativas virtuales, sin licencia de funcionamiento en la ETC de Santa Cruz de Lorica; </w:t>
      </w:r>
      <w:r w:rsidR="006A6902">
        <w:rPr>
          <w:sz w:val="24"/>
          <w:szCs w:val="24"/>
        </w:rPr>
        <w:t>en el resto del año no se tuvo conocimiento de ofertas de educación virtual.</w:t>
      </w:r>
    </w:p>
    <w:p w14:paraId="092C6446" w14:textId="77777777" w:rsidR="004A32A2" w:rsidRPr="004A32A2" w:rsidRDefault="004A32A2" w:rsidP="004A32A2">
      <w:pPr>
        <w:ind w:left="360"/>
        <w:jc w:val="both"/>
        <w:rPr>
          <w:b/>
          <w:sz w:val="24"/>
          <w:szCs w:val="24"/>
        </w:rPr>
      </w:pPr>
    </w:p>
    <w:p w14:paraId="070F783F" w14:textId="77777777" w:rsidR="004A32A2" w:rsidRPr="004A32A2" w:rsidRDefault="004A32A2" w:rsidP="004A32A2">
      <w:pPr>
        <w:pStyle w:val="Prrafodelista"/>
        <w:jc w:val="both"/>
        <w:rPr>
          <w:b/>
          <w:sz w:val="24"/>
          <w:szCs w:val="24"/>
        </w:rPr>
      </w:pPr>
    </w:p>
    <w:p w14:paraId="7784BFCE" w14:textId="77777777" w:rsidR="004A32A2" w:rsidRDefault="004A32A2" w:rsidP="004A32A2">
      <w:pPr>
        <w:pStyle w:val="Prrafodelista"/>
        <w:jc w:val="both"/>
        <w:rPr>
          <w:b/>
          <w:sz w:val="24"/>
          <w:szCs w:val="24"/>
        </w:rPr>
      </w:pPr>
    </w:p>
    <w:p w14:paraId="3D8DDF22" w14:textId="77777777" w:rsidR="00C37B1C" w:rsidRPr="004A32A2" w:rsidRDefault="00C37B1C" w:rsidP="004A32A2">
      <w:pPr>
        <w:pStyle w:val="Prrafodelista"/>
        <w:jc w:val="both"/>
        <w:rPr>
          <w:b/>
          <w:sz w:val="24"/>
          <w:szCs w:val="24"/>
        </w:rPr>
      </w:pPr>
    </w:p>
    <w:p w14:paraId="3ABF4782" w14:textId="40FA73E3" w:rsidR="004A32A2" w:rsidRPr="004A32A2" w:rsidRDefault="004A32A2" w:rsidP="004A32A2">
      <w:pPr>
        <w:ind w:left="360"/>
        <w:jc w:val="both"/>
        <w:rPr>
          <w:b/>
          <w:sz w:val="24"/>
          <w:szCs w:val="24"/>
        </w:rPr>
      </w:pPr>
      <w:r w:rsidRPr="004A32A2">
        <w:rPr>
          <w:b/>
          <w:sz w:val="24"/>
          <w:szCs w:val="24"/>
        </w:rPr>
        <w:t>BALANCE DE LA ACTIVIDAD PRIORIZADA 2:</w:t>
      </w:r>
    </w:p>
    <w:p w14:paraId="572721DD" w14:textId="77777777" w:rsidR="004A32A2" w:rsidRPr="004A32A2" w:rsidRDefault="004A32A2" w:rsidP="004A32A2">
      <w:pPr>
        <w:pStyle w:val="Prrafodelista"/>
        <w:jc w:val="both"/>
        <w:rPr>
          <w:b/>
          <w:sz w:val="24"/>
          <w:szCs w:val="24"/>
        </w:rPr>
      </w:pPr>
      <w:r w:rsidRPr="004A32A2">
        <w:rPr>
          <w:b/>
          <w:sz w:val="24"/>
          <w:szCs w:val="24"/>
        </w:rPr>
        <w:t>Apoyar la resignificación de los programas de ampliación y de optimización de la jornada escolar como factor determinante para el mejoramiento de la calidad en los EE oficiales.</w:t>
      </w:r>
    </w:p>
    <w:p w14:paraId="134AFABF" w14:textId="77777777" w:rsidR="004A32A2" w:rsidRPr="004A32A2" w:rsidRDefault="004A32A2" w:rsidP="004A32A2">
      <w:pPr>
        <w:pStyle w:val="Prrafodelista"/>
        <w:jc w:val="both"/>
        <w:rPr>
          <w:b/>
          <w:sz w:val="24"/>
          <w:szCs w:val="24"/>
        </w:rPr>
      </w:pPr>
    </w:p>
    <w:p w14:paraId="4EAB0DEE" w14:textId="77777777" w:rsidR="00C37B1C" w:rsidRPr="00413C48" w:rsidRDefault="00C37B1C" w:rsidP="00C37B1C">
      <w:pPr>
        <w:pStyle w:val="Prrafodelista"/>
        <w:jc w:val="both"/>
        <w:rPr>
          <w:b/>
          <w:sz w:val="24"/>
          <w:szCs w:val="24"/>
        </w:rPr>
      </w:pPr>
      <w:r w:rsidRPr="00413C48">
        <w:rPr>
          <w:b/>
          <w:sz w:val="24"/>
          <w:szCs w:val="24"/>
        </w:rPr>
        <w:t>AREA DE INSPECCION Y VIGILANCIA.</w:t>
      </w:r>
    </w:p>
    <w:p w14:paraId="13423510" w14:textId="3D0A9A19" w:rsidR="00C37B1C" w:rsidRPr="00C37B1C" w:rsidRDefault="00C37B1C" w:rsidP="00C37B1C">
      <w:pPr>
        <w:pStyle w:val="Prrafodelista"/>
        <w:jc w:val="both"/>
        <w:rPr>
          <w:sz w:val="24"/>
          <w:szCs w:val="24"/>
        </w:rPr>
      </w:pPr>
      <w:r w:rsidRPr="00C37B1C">
        <w:rPr>
          <w:sz w:val="24"/>
          <w:szCs w:val="24"/>
        </w:rPr>
        <w:t xml:space="preserve"> El área de inspección y vigilancia participa activamente en el comité interno de jornada única de la ETC, apoyando el estudio de implementación de jornada única de nuevas instituciones y realizando seguimiento a las que ya cuentan con jornada única.</w:t>
      </w:r>
    </w:p>
    <w:p w14:paraId="6DFA52DE" w14:textId="4944356B" w:rsidR="00C37B1C" w:rsidRPr="00C37B1C" w:rsidRDefault="00C37B1C" w:rsidP="00C37B1C">
      <w:pPr>
        <w:pStyle w:val="Prrafodelista"/>
        <w:jc w:val="both"/>
        <w:rPr>
          <w:sz w:val="24"/>
          <w:szCs w:val="24"/>
        </w:rPr>
      </w:pPr>
      <w:r w:rsidRPr="00C37B1C">
        <w:rPr>
          <w:sz w:val="24"/>
          <w:szCs w:val="24"/>
        </w:rPr>
        <w:t>En el momento la secretaria de educación cuenta con (23 Veinte Tres) Establecimientos Educativos (64 Sesenta y Cuatro  sedes Educativas) con jornada ún</w:t>
      </w:r>
      <w:r w:rsidR="00413C48">
        <w:rPr>
          <w:sz w:val="24"/>
          <w:szCs w:val="24"/>
        </w:rPr>
        <w:t>ica. En 2024 se adelantó el proceso de estudio a cinco instituciones para la implementación de jornada única y ninguna logro superar los requerimientos mínimos.</w:t>
      </w:r>
    </w:p>
    <w:p w14:paraId="374A075C" w14:textId="77777777" w:rsidR="00C37B1C" w:rsidRPr="00C37B1C" w:rsidRDefault="00C37B1C" w:rsidP="00C37B1C">
      <w:pPr>
        <w:pStyle w:val="Prrafodelista"/>
        <w:jc w:val="both"/>
        <w:rPr>
          <w:sz w:val="24"/>
          <w:szCs w:val="24"/>
        </w:rPr>
      </w:pPr>
    </w:p>
    <w:p w14:paraId="2E091FE0" w14:textId="77777777" w:rsidR="00C37B1C" w:rsidRPr="00413C48" w:rsidRDefault="00C37B1C" w:rsidP="00C37B1C">
      <w:pPr>
        <w:pStyle w:val="Prrafodelista"/>
        <w:jc w:val="both"/>
        <w:rPr>
          <w:b/>
          <w:sz w:val="24"/>
          <w:szCs w:val="24"/>
        </w:rPr>
      </w:pPr>
      <w:r w:rsidRPr="00413C48">
        <w:rPr>
          <w:b/>
          <w:sz w:val="24"/>
          <w:szCs w:val="24"/>
        </w:rPr>
        <w:t>AREA DE COBERTURA.</w:t>
      </w:r>
    </w:p>
    <w:p w14:paraId="2F18AAD8" w14:textId="58C215B3" w:rsidR="00C37B1C" w:rsidRPr="00C37B1C" w:rsidRDefault="00C37B1C" w:rsidP="00C37B1C">
      <w:pPr>
        <w:pStyle w:val="Prrafodelista"/>
        <w:jc w:val="both"/>
        <w:rPr>
          <w:sz w:val="24"/>
          <w:szCs w:val="24"/>
        </w:rPr>
      </w:pPr>
      <w:r w:rsidRPr="00C37B1C">
        <w:rPr>
          <w:sz w:val="24"/>
          <w:szCs w:val="24"/>
        </w:rPr>
        <w:t>Desde el área de cobertura educativa, se ha venido apoyando el proceso de ampliación y optimización de la jornada escolar por medio de las actividades propias de infraestructura educativa y asignación de la estrategia de alimentación escolar, al pasar de complemento tipo refrigerio al tipo almuerzo en las sedes educativas que han cambiado de la jornada regular a la jornada completa o única, tenemos el caso de la institución educativa el Rodeo en la zona rural del municipio.</w:t>
      </w:r>
    </w:p>
    <w:p w14:paraId="605EEB78" w14:textId="77777777" w:rsidR="00C37B1C" w:rsidRPr="00C37B1C" w:rsidRDefault="00C37B1C" w:rsidP="00C37B1C">
      <w:pPr>
        <w:pStyle w:val="Prrafodelista"/>
        <w:jc w:val="both"/>
        <w:rPr>
          <w:sz w:val="24"/>
          <w:szCs w:val="24"/>
        </w:rPr>
      </w:pPr>
    </w:p>
    <w:p w14:paraId="347C53FB" w14:textId="77777777" w:rsidR="00C37B1C" w:rsidRPr="00413C48" w:rsidRDefault="00C37B1C" w:rsidP="00C37B1C">
      <w:pPr>
        <w:pStyle w:val="Prrafodelista"/>
        <w:jc w:val="both"/>
        <w:rPr>
          <w:b/>
          <w:sz w:val="24"/>
          <w:szCs w:val="24"/>
        </w:rPr>
      </w:pPr>
      <w:r w:rsidRPr="00413C48">
        <w:rPr>
          <w:b/>
          <w:sz w:val="24"/>
          <w:szCs w:val="24"/>
        </w:rPr>
        <w:t>AREA DE CALIDAD</w:t>
      </w:r>
    </w:p>
    <w:p w14:paraId="20AE818D" w14:textId="28C746FA" w:rsidR="00C37B1C" w:rsidRPr="00C37B1C" w:rsidRDefault="00C37B1C" w:rsidP="00C37B1C">
      <w:pPr>
        <w:pStyle w:val="Prrafodelista"/>
        <w:jc w:val="both"/>
        <w:rPr>
          <w:sz w:val="24"/>
          <w:szCs w:val="24"/>
        </w:rPr>
      </w:pPr>
      <w:r w:rsidRPr="00C37B1C">
        <w:rPr>
          <w:sz w:val="24"/>
          <w:szCs w:val="24"/>
        </w:rPr>
        <w:t>Apoyo y seguimiento a la resignificación de los Proyectos Educativos Institucionales de los Establecimientos Educativos con el fin de ampliar y optimizar la jornada escolar  y así lograr un mejoramiento de la calidad educativa.</w:t>
      </w:r>
    </w:p>
    <w:p w14:paraId="3E823499" w14:textId="61ACCEFE" w:rsidR="004A32A2" w:rsidRPr="00C37B1C" w:rsidRDefault="00C37B1C" w:rsidP="00C37B1C">
      <w:pPr>
        <w:pStyle w:val="Prrafodelista"/>
        <w:jc w:val="both"/>
        <w:rPr>
          <w:sz w:val="24"/>
          <w:szCs w:val="24"/>
        </w:rPr>
      </w:pPr>
      <w:r w:rsidRPr="00C37B1C">
        <w:rPr>
          <w:sz w:val="24"/>
          <w:szCs w:val="24"/>
        </w:rPr>
        <w:t xml:space="preserve">    </w:t>
      </w:r>
    </w:p>
    <w:p w14:paraId="2428A8CD" w14:textId="77777777" w:rsidR="004A32A2" w:rsidRDefault="004A32A2" w:rsidP="004A32A2">
      <w:pPr>
        <w:pStyle w:val="Prrafodelista"/>
        <w:jc w:val="both"/>
        <w:rPr>
          <w:b/>
          <w:sz w:val="24"/>
          <w:szCs w:val="24"/>
        </w:rPr>
      </w:pPr>
    </w:p>
    <w:p w14:paraId="7FFA9B37" w14:textId="77777777" w:rsidR="00413C48" w:rsidRDefault="00413C48" w:rsidP="004A32A2">
      <w:pPr>
        <w:pStyle w:val="Prrafodelista"/>
        <w:jc w:val="both"/>
        <w:rPr>
          <w:b/>
          <w:sz w:val="24"/>
          <w:szCs w:val="24"/>
        </w:rPr>
      </w:pPr>
    </w:p>
    <w:p w14:paraId="4C21883D" w14:textId="77777777" w:rsidR="00413C48" w:rsidRPr="004A32A2" w:rsidRDefault="00413C48" w:rsidP="004A32A2">
      <w:pPr>
        <w:pStyle w:val="Prrafodelista"/>
        <w:jc w:val="both"/>
        <w:rPr>
          <w:b/>
          <w:sz w:val="24"/>
          <w:szCs w:val="24"/>
        </w:rPr>
      </w:pPr>
    </w:p>
    <w:p w14:paraId="46E0846F" w14:textId="77777777" w:rsidR="004A32A2" w:rsidRPr="004A32A2" w:rsidRDefault="004A32A2" w:rsidP="004A32A2">
      <w:pPr>
        <w:pStyle w:val="Prrafodelista"/>
        <w:jc w:val="both"/>
        <w:rPr>
          <w:b/>
          <w:sz w:val="24"/>
          <w:szCs w:val="24"/>
        </w:rPr>
      </w:pPr>
    </w:p>
    <w:p w14:paraId="2E456680" w14:textId="29F7637E" w:rsidR="004A32A2" w:rsidRPr="004A32A2" w:rsidRDefault="004A32A2" w:rsidP="004A32A2">
      <w:pPr>
        <w:pStyle w:val="Prrafodelista"/>
        <w:jc w:val="both"/>
        <w:rPr>
          <w:b/>
          <w:sz w:val="24"/>
          <w:szCs w:val="24"/>
        </w:rPr>
      </w:pPr>
      <w:r w:rsidRPr="004A32A2">
        <w:rPr>
          <w:b/>
          <w:sz w:val="24"/>
          <w:szCs w:val="24"/>
        </w:rPr>
        <w:lastRenderedPageBreak/>
        <w:t>BALANCE DE LA ACTIVIDAD PRIORIZADA 3:</w:t>
      </w:r>
    </w:p>
    <w:p w14:paraId="3779FD9D" w14:textId="77777777" w:rsidR="004A32A2" w:rsidRDefault="004A32A2" w:rsidP="004A32A2">
      <w:pPr>
        <w:pStyle w:val="Prrafodelista"/>
        <w:jc w:val="both"/>
        <w:rPr>
          <w:b/>
          <w:sz w:val="24"/>
          <w:szCs w:val="24"/>
        </w:rPr>
      </w:pPr>
      <w:r w:rsidRPr="004A32A2">
        <w:rPr>
          <w:b/>
          <w:sz w:val="24"/>
          <w:szCs w:val="24"/>
        </w:rPr>
        <w:t>Apoyar la implementación de las estrategias diseñadas por la ETC para garantizar la ampliación de la cobertura en la Educación Inicial</w:t>
      </w:r>
    </w:p>
    <w:p w14:paraId="321D93DF" w14:textId="77777777" w:rsidR="00C37B1C" w:rsidRPr="004A32A2" w:rsidRDefault="00C37B1C" w:rsidP="004A32A2">
      <w:pPr>
        <w:pStyle w:val="Prrafodelista"/>
        <w:jc w:val="both"/>
        <w:rPr>
          <w:b/>
          <w:sz w:val="24"/>
          <w:szCs w:val="24"/>
        </w:rPr>
      </w:pPr>
    </w:p>
    <w:p w14:paraId="1E1138E8" w14:textId="77777777" w:rsidR="00C37B1C" w:rsidRPr="00C37B1C" w:rsidRDefault="00C37B1C" w:rsidP="00C37B1C">
      <w:pPr>
        <w:pStyle w:val="Prrafodelista"/>
        <w:jc w:val="both"/>
        <w:rPr>
          <w:b/>
          <w:sz w:val="24"/>
          <w:szCs w:val="24"/>
        </w:rPr>
      </w:pPr>
      <w:r w:rsidRPr="00C37B1C">
        <w:rPr>
          <w:b/>
          <w:sz w:val="24"/>
          <w:szCs w:val="24"/>
        </w:rPr>
        <w:t>AREA DE INSPECCION Y VIGILANCIA.</w:t>
      </w:r>
    </w:p>
    <w:p w14:paraId="15C0ED6E" w14:textId="43C2DDF8" w:rsidR="00C37B1C" w:rsidRPr="00C37B1C" w:rsidRDefault="00C37B1C" w:rsidP="00C37B1C">
      <w:pPr>
        <w:pStyle w:val="Prrafodelista"/>
        <w:jc w:val="both"/>
        <w:rPr>
          <w:sz w:val="24"/>
          <w:szCs w:val="24"/>
        </w:rPr>
      </w:pPr>
      <w:r w:rsidRPr="00C37B1C">
        <w:rPr>
          <w:sz w:val="24"/>
          <w:szCs w:val="24"/>
        </w:rPr>
        <w:t xml:space="preserve"> En</w:t>
      </w:r>
      <w:r w:rsidR="00413C48">
        <w:rPr>
          <w:sz w:val="24"/>
          <w:szCs w:val="24"/>
        </w:rPr>
        <w:t xml:space="preserve"> el 2024 en la ETC se logró</w:t>
      </w:r>
      <w:r w:rsidRPr="00C37B1C">
        <w:rPr>
          <w:sz w:val="24"/>
          <w:szCs w:val="24"/>
        </w:rPr>
        <w:t xml:space="preserve"> la ape</w:t>
      </w:r>
      <w:r w:rsidR="00413C48">
        <w:rPr>
          <w:sz w:val="24"/>
          <w:szCs w:val="24"/>
        </w:rPr>
        <w:t>rtura de educación inicial en 12</w:t>
      </w:r>
      <w:r w:rsidRPr="00C37B1C">
        <w:rPr>
          <w:sz w:val="24"/>
          <w:szCs w:val="24"/>
        </w:rPr>
        <w:t xml:space="preserve"> instituciones </w:t>
      </w:r>
      <w:r w:rsidR="00413C48">
        <w:rPr>
          <w:sz w:val="24"/>
          <w:szCs w:val="24"/>
        </w:rPr>
        <w:t>educativas,</w:t>
      </w:r>
      <w:r w:rsidRPr="00C37B1C">
        <w:rPr>
          <w:sz w:val="24"/>
          <w:szCs w:val="24"/>
        </w:rPr>
        <w:t xml:space="preserve"> el área de ins</w:t>
      </w:r>
      <w:r w:rsidR="00413C48">
        <w:rPr>
          <w:sz w:val="24"/>
          <w:szCs w:val="24"/>
        </w:rPr>
        <w:t>pección y vigilancia durante el 2024 realizo 26 visitas de verificación de condiciones en educación inicial.</w:t>
      </w:r>
    </w:p>
    <w:p w14:paraId="256163F0" w14:textId="77777777" w:rsidR="00C37B1C" w:rsidRPr="00C37B1C" w:rsidRDefault="00C37B1C" w:rsidP="00C37B1C">
      <w:pPr>
        <w:pStyle w:val="Prrafodelista"/>
        <w:jc w:val="both"/>
        <w:rPr>
          <w:b/>
          <w:sz w:val="24"/>
          <w:szCs w:val="24"/>
        </w:rPr>
      </w:pPr>
    </w:p>
    <w:p w14:paraId="2443B2E6" w14:textId="77777777" w:rsidR="00C37B1C" w:rsidRPr="00C37B1C" w:rsidRDefault="00C37B1C" w:rsidP="00C37B1C">
      <w:pPr>
        <w:pStyle w:val="Prrafodelista"/>
        <w:jc w:val="both"/>
        <w:rPr>
          <w:b/>
          <w:sz w:val="24"/>
          <w:szCs w:val="24"/>
        </w:rPr>
      </w:pPr>
      <w:r w:rsidRPr="00C37B1C">
        <w:rPr>
          <w:b/>
          <w:sz w:val="24"/>
          <w:szCs w:val="24"/>
        </w:rPr>
        <w:t>AREA DE COBERTURA</w:t>
      </w:r>
    </w:p>
    <w:p w14:paraId="5432EAAF" w14:textId="25CA3A47" w:rsidR="00C37B1C" w:rsidRPr="00C37B1C" w:rsidRDefault="00C37B1C" w:rsidP="00C37B1C">
      <w:pPr>
        <w:pStyle w:val="Prrafodelista"/>
        <w:jc w:val="both"/>
        <w:rPr>
          <w:sz w:val="24"/>
          <w:szCs w:val="24"/>
        </w:rPr>
      </w:pPr>
      <w:r w:rsidRPr="00C37B1C">
        <w:rPr>
          <w:sz w:val="24"/>
          <w:szCs w:val="24"/>
        </w:rPr>
        <w:t xml:space="preserve"> En el área de cobertura se han realizado visitas y acciones de mejoramiento de la infraestructura de los establecimientos educativos. Como es el caso de la aprobación de los grados de jardín y pre jardín en los establecimientos educativos de: Institución Educativa Paulo VI, Santa Cruz y Antonio de la Torre y Miranda en la zona urbana. Las Instituciones Educativas Jesús de Nazaret, Eugenio Sánchez Cárdenas, Remolino en la zona rural.</w:t>
      </w:r>
    </w:p>
    <w:p w14:paraId="40622034" w14:textId="77777777" w:rsidR="00C37B1C" w:rsidRPr="00C37B1C" w:rsidRDefault="00C37B1C" w:rsidP="00C37B1C">
      <w:pPr>
        <w:pStyle w:val="Prrafodelista"/>
        <w:jc w:val="both"/>
        <w:rPr>
          <w:b/>
          <w:sz w:val="24"/>
          <w:szCs w:val="24"/>
        </w:rPr>
      </w:pPr>
    </w:p>
    <w:p w14:paraId="0F7A428F" w14:textId="77777777" w:rsidR="00C37B1C" w:rsidRPr="00C37B1C" w:rsidRDefault="00C37B1C" w:rsidP="00C37B1C">
      <w:pPr>
        <w:pStyle w:val="Prrafodelista"/>
        <w:jc w:val="both"/>
        <w:rPr>
          <w:b/>
          <w:sz w:val="24"/>
          <w:szCs w:val="24"/>
        </w:rPr>
      </w:pPr>
      <w:r w:rsidRPr="00C37B1C">
        <w:rPr>
          <w:b/>
          <w:sz w:val="24"/>
          <w:szCs w:val="24"/>
        </w:rPr>
        <w:t>AREA DE CALIDAD.</w:t>
      </w:r>
    </w:p>
    <w:p w14:paraId="5E0343F4" w14:textId="781F9E8F" w:rsidR="004A32A2" w:rsidRPr="00C37B1C" w:rsidRDefault="00C37B1C" w:rsidP="00C37B1C">
      <w:pPr>
        <w:pStyle w:val="Prrafodelista"/>
        <w:jc w:val="both"/>
        <w:rPr>
          <w:sz w:val="24"/>
          <w:szCs w:val="24"/>
        </w:rPr>
      </w:pPr>
      <w:r w:rsidRPr="00C37B1C">
        <w:rPr>
          <w:sz w:val="24"/>
          <w:szCs w:val="24"/>
        </w:rPr>
        <w:t>Asistencias técnicas a los establecimientos educativos que solicitan la ampliación de los niveles de preescolar en los lineamientos curriculares de primera infancia, apoyo y seguimiento a la resignificación de los Proyectos Educativos Institucionales.</w:t>
      </w:r>
    </w:p>
    <w:p w14:paraId="3E52D244" w14:textId="77777777" w:rsidR="004A32A2" w:rsidRPr="004A32A2" w:rsidRDefault="004A32A2" w:rsidP="004A32A2">
      <w:pPr>
        <w:pStyle w:val="Prrafodelista"/>
        <w:jc w:val="both"/>
        <w:rPr>
          <w:b/>
          <w:sz w:val="24"/>
          <w:szCs w:val="24"/>
        </w:rPr>
      </w:pPr>
    </w:p>
    <w:p w14:paraId="1EECE744" w14:textId="77777777" w:rsidR="004A32A2" w:rsidRPr="004A32A2" w:rsidRDefault="004A32A2" w:rsidP="004A32A2">
      <w:pPr>
        <w:pStyle w:val="Prrafodelista"/>
        <w:jc w:val="both"/>
        <w:rPr>
          <w:b/>
          <w:sz w:val="24"/>
          <w:szCs w:val="24"/>
        </w:rPr>
      </w:pPr>
    </w:p>
    <w:p w14:paraId="0BB923DB" w14:textId="77777777" w:rsidR="00706779" w:rsidRDefault="00A34C90" w:rsidP="00595533">
      <w:pPr>
        <w:pStyle w:val="Prrafodelista"/>
        <w:numPr>
          <w:ilvl w:val="0"/>
          <w:numId w:val="1"/>
        </w:numPr>
        <w:jc w:val="both"/>
        <w:rPr>
          <w:b/>
        </w:rPr>
      </w:pPr>
      <w:r w:rsidRPr="00E91938">
        <w:rPr>
          <w:b/>
        </w:rPr>
        <w:t>Describa el avance global de las metas propuestas en el POAIV en el año 2024.</w:t>
      </w:r>
    </w:p>
    <w:p w14:paraId="1DEF7D04" w14:textId="77777777" w:rsidR="00B1123A" w:rsidRPr="00E91938" w:rsidRDefault="00B1123A" w:rsidP="00B1123A">
      <w:pPr>
        <w:pStyle w:val="Prrafodelista"/>
        <w:jc w:val="both"/>
        <w:rPr>
          <w:b/>
        </w:rPr>
      </w:pPr>
    </w:p>
    <w:p w14:paraId="032B2C56" w14:textId="06F0601F" w:rsidR="002059C4" w:rsidRPr="002059C4" w:rsidRDefault="002059C4" w:rsidP="00A37628">
      <w:pPr>
        <w:pStyle w:val="Prrafodelista"/>
        <w:jc w:val="both"/>
      </w:pPr>
      <w:r>
        <w:rPr>
          <w:b/>
        </w:rPr>
        <w:t xml:space="preserve">AREA DE INSPECCION Y VIGILANCIA: </w:t>
      </w:r>
      <w:r>
        <w:t>Teniendo en cuenta la cantidad de actividades formuladas y las ejecutadas, el avance global es positivo, ya que se ejecutaron muchas más actividades que no se incluyeron en la etapa de formulación, en temas como planta de personal y garantía del derecho.</w:t>
      </w:r>
    </w:p>
    <w:p w14:paraId="382757D8" w14:textId="3AA71F2A" w:rsidR="00A37628" w:rsidRDefault="00E91938" w:rsidP="00A37628">
      <w:pPr>
        <w:pStyle w:val="Prrafodelista"/>
        <w:jc w:val="both"/>
      </w:pPr>
      <w:r w:rsidRPr="00E91938">
        <w:rPr>
          <w:b/>
        </w:rPr>
        <w:t>AREA CALIDAD EDUCATIVA</w:t>
      </w:r>
      <w:r>
        <w:t xml:space="preserve">: </w:t>
      </w:r>
      <w:r w:rsidR="00A37628">
        <w:t xml:space="preserve"> El avance global de las metas propuestas en el POAIV 2024 del área de Calidad, se cumplieron al 100 %, en lo programado y ejecutado ya que se planearon las visitas, y las intervenciones a los Establecimientos Educativos oficiales y no oficiales del Municipio de Santa Cruz de Lorica</w:t>
      </w:r>
      <w:r w:rsidR="00F0614B">
        <w:t>.</w:t>
      </w:r>
      <w:r w:rsidR="00A37628">
        <w:t xml:space="preserve"> </w:t>
      </w:r>
    </w:p>
    <w:p w14:paraId="6D3EC842" w14:textId="29C8CE89" w:rsidR="00917B7E" w:rsidRDefault="00917B7E" w:rsidP="00A37628">
      <w:pPr>
        <w:pStyle w:val="Prrafodelista"/>
        <w:jc w:val="both"/>
      </w:pPr>
      <w:r w:rsidRPr="00917B7E">
        <w:rPr>
          <w:b/>
        </w:rPr>
        <w:t>AREA ADMINISTRATIVA</w:t>
      </w:r>
      <w:r>
        <w:t xml:space="preserve">: </w:t>
      </w:r>
      <w:r w:rsidRPr="00917B7E">
        <w:t>Durante el año 2024, se atendió desde el área administrativa, la sustentación de las asignaciones académicas por parte de cada una de los establecimientos, previo cronograma de reunión con los directivos docentes de los establecimientos educativo, para lo cual se levantaron las actas correspondientes y como resultado se expidió el acto administrativo de distribución de planta docente y directivo docente.</w:t>
      </w:r>
    </w:p>
    <w:p w14:paraId="2BC46B8F" w14:textId="15F0E29C" w:rsidR="00917B7E" w:rsidRDefault="00917B7E" w:rsidP="00A37628">
      <w:pPr>
        <w:pStyle w:val="Prrafodelista"/>
        <w:jc w:val="both"/>
      </w:pPr>
      <w:r>
        <w:rPr>
          <w:b/>
        </w:rPr>
        <w:t>AREA DE COBERTURA</w:t>
      </w:r>
      <w:r w:rsidRPr="00917B7E">
        <w:t>:</w:t>
      </w:r>
      <w:r>
        <w:t xml:space="preserve"> </w:t>
      </w:r>
      <w:r w:rsidRPr="00917B7E">
        <w:t>Las metas planeadas y programadas, en el área de cobertura educativa se han desarrollado de acuerdo con la programación establecida, cumpliendo con cada uno de los objetivos y propósitos misionales de las mismas. Por lo que reportamos un avance del cien por ciento en el cumplimiento de las mismas.</w:t>
      </w:r>
    </w:p>
    <w:p w14:paraId="0364BFD7" w14:textId="26EADDB8" w:rsidR="008D340C" w:rsidRDefault="008D340C" w:rsidP="00A37628">
      <w:pPr>
        <w:pStyle w:val="Prrafodelista"/>
        <w:jc w:val="both"/>
      </w:pPr>
      <w:r>
        <w:rPr>
          <w:b/>
        </w:rPr>
        <w:lastRenderedPageBreak/>
        <w:t>AREA FINANCIERA</w:t>
      </w:r>
      <w:r w:rsidRPr="008D340C">
        <w:t>: A través de la circular 001 emitida en el mes enero de 2024, por medio de la cual se recopila todo lo concerniente al seguimiento, acompañamiento y control de los Fondos de Servicios de Educación –FOSE-, se determinan la programación y fechas para los respectivos envíos de los reportes de la información financiera, contable y presupuestal de dichos fondos y se programan las diferentes visitas a los fondos focalizados con el fin de realizar el acompañamiento y asesoría, en pro de la buena inversión de los recursos de Gratuidad educativa girados a los respectivos fondos.; se realizó visita a 12 instituciones y Centros educativos del Municipio logrando así un cumplimiento del 100% de lo programado, lo cual nos permitió interactuar en el proceso de manejo de los recursos por medio de los FOSES y determinar falencias o fallas en el proceso, planteando y direccionando la corrección de los mismos.</w:t>
      </w:r>
      <w:r>
        <w:t xml:space="preserve"> </w:t>
      </w:r>
    </w:p>
    <w:p w14:paraId="17A8361D" w14:textId="77777777" w:rsidR="00917B7E" w:rsidRDefault="00917B7E" w:rsidP="00A37628">
      <w:pPr>
        <w:pStyle w:val="Prrafodelista"/>
        <w:jc w:val="both"/>
      </w:pPr>
    </w:p>
    <w:p w14:paraId="58A13391" w14:textId="7BF8591F" w:rsidR="00595533" w:rsidRDefault="00A34C90" w:rsidP="00A34C90">
      <w:pPr>
        <w:pStyle w:val="Prrafodelista"/>
        <w:numPr>
          <w:ilvl w:val="0"/>
          <w:numId w:val="1"/>
        </w:numPr>
        <w:jc w:val="both"/>
        <w:rPr>
          <w:b/>
        </w:rPr>
      </w:pPr>
      <w:r w:rsidRPr="00E91938">
        <w:rPr>
          <w:b/>
        </w:rPr>
        <w:t xml:space="preserve"> ¿Cuáles fueron las actividades cuyas metas se cumplieron en el nivel esperado y qué resultados relevantes se obtuvieron de su ejecución? ¿Qué actividades muestran el mayor retraso en su </w:t>
      </w:r>
      <w:r w:rsidR="00595533" w:rsidRPr="00E91938">
        <w:rPr>
          <w:b/>
        </w:rPr>
        <w:t>ejecución? ¿</w:t>
      </w:r>
      <w:r w:rsidRPr="00E91938">
        <w:rPr>
          <w:b/>
        </w:rPr>
        <w:t>Cuáles han sido las razones por las cuales no pudieron ejecutarse? Durante el año 2024</w:t>
      </w:r>
      <w:r w:rsidR="00B1123A">
        <w:rPr>
          <w:b/>
        </w:rPr>
        <w:t>.</w:t>
      </w:r>
    </w:p>
    <w:p w14:paraId="079BB841" w14:textId="77777777" w:rsidR="00B1123A" w:rsidRPr="00E91938" w:rsidRDefault="00B1123A" w:rsidP="00B1123A">
      <w:pPr>
        <w:pStyle w:val="Prrafodelista"/>
        <w:jc w:val="both"/>
        <w:rPr>
          <w:b/>
        </w:rPr>
      </w:pPr>
    </w:p>
    <w:p w14:paraId="13BB736A" w14:textId="4DBF5B52" w:rsidR="00D94970" w:rsidRPr="00D94970" w:rsidRDefault="00D94970" w:rsidP="008E3B25">
      <w:pPr>
        <w:pStyle w:val="Prrafodelista"/>
        <w:jc w:val="both"/>
      </w:pPr>
      <w:r>
        <w:rPr>
          <w:b/>
        </w:rPr>
        <w:t xml:space="preserve">AREA DE INSPECCION Y VIGILANCIA: </w:t>
      </w:r>
      <w:r>
        <w:t>todas las actividades tuvieron un resultado satisfactorio de acuerdo a lo formulado, y con resultado relevante las contenidas en planta de personal y garantía del derecho ya que se ejecutaron muchas más de las formuladas.</w:t>
      </w:r>
    </w:p>
    <w:p w14:paraId="6ECE94C8" w14:textId="57190DDA" w:rsidR="00895DEF" w:rsidRDefault="00E91938" w:rsidP="008E3B25">
      <w:pPr>
        <w:pStyle w:val="Prrafodelista"/>
        <w:jc w:val="both"/>
      </w:pPr>
      <w:r w:rsidRPr="00E91938">
        <w:rPr>
          <w:b/>
        </w:rPr>
        <w:t>AREA DE CALIDAD EDUCATIVA</w:t>
      </w:r>
      <w:r>
        <w:rPr>
          <w:b/>
        </w:rPr>
        <w:t>:</w:t>
      </w:r>
      <w:r>
        <w:t xml:space="preserve"> </w:t>
      </w:r>
      <w:r w:rsidR="008E3B25">
        <w:t xml:space="preserve">Las actividades cuyas metas se cumplieron </w:t>
      </w:r>
      <w:r w:rsidR="003236C3">
        <w:t xml:space="preserve">fueron todas las programadas, ya que el área de calidad educativa priorizo las Instituciones Educativas tanto oficiales como privadas para apoyar la implementación de las diferentes actividades programadas </w:t>
      </w:r>
      <w:r w:rsidR="00895DEF">
        <w:t>y los resultados relevantes en su ejecución fueron la asistencia técnica en las gestiones escolares.</w:t>
      </w:r>
    </w:p>
    <w:p w14:paraId="42F6E978" w14:textId="7BF8A5AD" w:rsidR="008E3B25" w:rsidRDefault="00895DEF" w:rsidP="008E3B25">
      <w:pPr>
        <w:pStyle w:val="Prrafodelista"/>
        <w:jc w:val="both"/>
      </w:pPr>
      <w:r>
        <w:t xml:space="preserve"> Las actividades que mostraron retraso en el primer semestre se pudieron ejecutar para el segundo semestre dan</w:t>
      </w:r>
      <w:r w:rsidR="00917B7E">
        <w:t>do cumplimiento a lo programado.</w:t>
      </w:r>
    </w:p>
    <w:p w14:paraId="1B85ED98" w14:textId="4000A3E6" w:rsidR="00917B7E" w:rsidRDefault="00917B7E" w:rsidP="008E3B25">
      <w:pPr>
        <w:pStyle w:val="Prrafodelista"/>
        <w:jc w:val="both"/>
      </w:pPr>
      <w:r w:rsidRPr="00917B7E">
        <w:rPr>
          <w:b/>
        </w:rPr>
        <w:t>AREA ADMINISTRATIVA</w:t>
      </w:r>
      <w:r>
        <w:t xml:space="preserve">: </w:t>
      </w:r>
      <w:r w:rsidRPr="00917B7E">
        <w:t>De los 31 establecimientos programados para sustentación de la carga académica, se atendieron 31 directivos, uno por cada Institución, cumpliéndose así una meta del 100%, del resultado de esta actividad, se generaron las necesidades de docentes de primaria y de áreas, el cual no se cumplió en su totalidad en el primer semestre, dada las condiciones de la entidad en materia de excedente de docentes en la planta, las cuales por mandato ministerial tocaba reducir; sin embargo con la situación superada y la habilitación del sistema maestro se pudieron cubrir necesidades de áreas durante el segundo semestre de 2024.</w:t>
      </w:r>
    </w:p>
    <w:p w14:paraId="6B9FF861" w14:textId="1416C179" w:rsidR="00917B7E" w:rsidRDefault="00917B7E" w:rsidP="00917B7E">
      <w:pPr>
        <w:pStyle w:val="Prrafodelista"/>
        <w:jc w:val="both"/>
      </w:pPr>
      <w:r>
        <w:rPr>
          <w:b/>
        </w:rPr>
        <w:t>AREA DE COBERTURA</w:t>
      </w:r>
      <w:r w:rsidRPr="00917B7E">
        <w:t>:</w:t>
      </w:r>
      <w:r>
        <w:t xml:space="preserve"> Las metas de mayor relevancia en lo que tiene que ver con las actividades de cobertura durante el año de 2024, están: </w:t>
      </w:r>
    </w:p>
    <w:p w14:paraId="73088650" w14:textId="77777777" w:rsidR="00917B7E" w:rsidRDefault="00917B7E" w:rsidP="00917B7E">
      <w:pPr>
        <w:pStyle w:val="Prrafodelista"/>
        <w:jc w:val="both"/>
      </w:pPr>
      <w:r>
        <w:t></w:t>
      </w:r>
      <w:r>
        <w:tab/>
        <w:t xml:space="preserve">Proceso de auditoria en todos los establecimientos educativos oficiales y no oficiales, en cual se audito la información reportada en SIMAT de forma presencial, constatando la existencia de los estudiantes en campo, la calidad y completitud de la información digitalizada en SIMAT y SIMPADE. </w:t>
      </w:r>
    </w:p>
    <w:p w14:paraId="2915AC9E" w14:textId="77777777" w:rsidR="00917B7E" w:rsidRDefault="00917B7E" w:rsidP="00917B7E">
      <w:pPr>
        <w:pStyle w:val="Prrafodelista"/>
        <w:jc w:val="both"/>
      </w:pPr>
      <w:r>
        <w:t></w:t>
      </w:r>
      <w:r>
        <w:tab/>
        <w:t xml:space="preserve">Visitas y acompañamientos en temas de espacios para el aprendizaje, como estado de aulas, canchas deportivas, así como todo lo relacionado con la planeación y gestión de </w:t>
      </w:r>
      <w:r>
        <w:lastRenderedPageBreak/>
        <w:t xml:space="preserve">mejoramiento de infraestructura educativa, además de la presentación de propuestas de cofinanciación de nueva infraestructura escolar. </w:t>
      </w:r>
    </w:p>
    <w:p w14:paraId="6330B2CC" w14:textId="3F8BDF1F" w:rsidR="00917B7E" w:rsidRDefault="00917B7E" w:rsidP="00917B7E">
      <w:pPr>
        <w:pStyle w:val="Prrafodelista"/>
        <w:jc w:val="both"/>
      </w:pPr>
      <w:r>
        <w:t></w:t>
      </w:r>
      <w:r>
        <w:tab/>
        <w:t>La distribución de raciones y complementos nutricionales en marco del programa de Alimentación Escolar -PAE-, al cien por ciento de los niños, niñas, adolescentes y jóvenes, reportados en la plataforma SIMAT.</w:t>
      </w:r>
    </w:p>
    <w:p w14:paraId="4D948196" w14:textId="5F9B07B4" w:rsidR="008D340C" w:rsidRDefault="008D340C" w:rsidP="00917B7E">
      <w:pPr>
        <w:pStyle w:val="Prrafodelista"/>
        <w:jc w:val="both"/>
      </w:pPr>
      <w:r w:rsidRPr="008D340C">
        <w:rPr>
          <w:b/>
        </w:rPr>
        <w:t>AREA FINANCIERA:</w:t>
      </w:r>
      <w:r>
        <w:t xml:space="preserve"> </w:t>
      </w:r>
      <w:r w:rsidRPr="008D340C">
        <w:t>Las visitas programadas a las Instituciones y centros educativos se cumplieron en un 100%, lo que nos permitió detectar ciertas fallas de forma en el proceso contractual y así aplicar los respectivos correctivos; durante el primer semestre hubo un poco de retraso en el cumplimiento de las visitas en la zona rural por motivos del fuerte invierno y dificultades de transporte, pero se reprogramo y se pudo cumplir en su totalidad durante el segundo semestre.</w:t>
      </w:r>
    </w:p>
    <w:p w14:paraId="017FED5B" w14:textId="77777777" w:rsidR="00B1123A" w:rsidRDefault="00B1123A" w:rsidP="00917B7E">
      <w:pPr>
        <w:pStyle w:val="Prrafodelista"/>
        <w:jc w:val="both"/>
      </w:pPr>
    </w:p>
    <w:p w14:paraId="3B44258E" w14:textId="4DBEE2CF" w:rsidR="00706779" w:rsidRDefault="00A34C90" w:rsidP="00595533">
      <w:pPr>
        <w:pStyle w:val="Prrafodelista"/>
        <w:numPr>
          <w:ilvl w:val="0"/>
          <w:numId w:val="1"/>
        </w:numPr>
        <w:jc w:val="both"/>
        <w:rPr>
          <w:b/>
        </w:rPr>
      </w:pPr>
      <w:r w:rsidRPr="00E91938">
        <w:rPr>
          <w:b/>
        </w:rPr>
        <w:t xml:space="preserve"> ¿Cuáles fueron las situaciones que motivaron el mayor número de peticiones, quejas o de intervenciones del </w:t>
      </w:r>
      <w:r w:rsidR="008D340C" w:rsidRPr="00E91938">
        <w:rPr>
          <w:b/>
        </w:rPr>
        <w:t xml:space="preserve">Área? </w:t>
      </w:r>
      <w:r w:rsidRPr="00E91938">
        <w:rPr>
          <w:b/>
        </w:rPr>
        <w:t>¿Cómo se clasifican y cuáles fueron las que registraron mayor nivel de reiteración? ¿Qué acciones de mejora se implementaron para resolver estas últimas? Durante el año 2024</w:t>
      </w:r>
      <w:r w:rsidR="00706779" w:rsidRPr="00E91938">
        <w:rPr>
          <w:b/>
        </w:rPr>
        <w:t>.</w:t>
      </w:r>
    </w:p>
    <w:p w14:paraId="23C16F89" w14:textId="77777777" w:rsidR="00B1123A" w:rsidRPr="00E91938" w:rsidRDefault="00B1123A" w:rsidP="00B1123A">
      <w:pPr>
        <w:pStyle w:val="Prrafodelista"/>
        <w:jc w:val="both"/>
        <w:rPr>
          <w:b/>
        </w:rPr>
      </w:pPr>
    </w:p>
    <w:p w14:paraId="411F3DDE" w14:textId="538E16FE" w:rsidR="00D94970" w:rsidRPr="00D94970" w:rsidRDefault="00D94970" w:rsidP="00725315">
      <w:pPr>
        <w:pStyle w:val="Prrafodelista"/>
        <w:jc w:val="both"/>
      </w:pPr>
      <w:r>
        <w:rPr>
          <w:b/>
        </w:rPr>
        <w:t xml:space="preserve">AREA DE INSPECCION Y VIGILANCIA: </w:t>
      </w:r>
      <w:r>
        <w:t xml:space="preserve">En el año escolar 2024, el </w:t>
      </w:r>
      <w:r w:rsidR="00132289">
        <w:t>área</w:t>
      </w:r>
      <w:r>
        <w:t xml:space="preserve"> </w:t>
      </w:r>
      <w:r w:rsidR="00132289">
        <w:t>recepción</w:t>
      </w:r>
      <w:r>
        <w:t xml:space="preserve"> </w:t>
      </w:r>
      <w:r w:rsidR="00C801DE">
        <w:t>alrededor de 20 solicitudes de acompañamiento por medio de PQRS, como verificación de procesos disciplinarios de suspensiones y expulsiones, negativa en la matricula por mala conducta, cobro de costos no autorizados, negativas de los EE en realizar evaluaciones y entrega de notas</w:t>
      </w:r>
      <w:r w:rsidR="00132289">
        <w:t>, entre otros. Las de mayor reiteración fueron procesos disciplinarios por mala conducta de estudiantes. Las acciones de mejora estuvieron encaminadas a  la solución de las situaciones garantizando un debido proceso, proponiendo la activación de las rutas según el manual de convivencia y las contenidas en el decreto 1620.</w:t>
      </w:r>
    </w:p>
    <w:p w14:paraId="03280877" w14:textId="678277C5" w:rsidR="00725315" w:rsidRDefault="00E91938" w:rsidP="00725315">
      <w:pPr>
        <w:pStyle w:val="Prrafodelista"/>
        <w:jc w:val="both"/>
      </w:pPr>
      <w:r w:rsidRPr="00E91938">
        <w:rPr>
          <w:b/>
        </w:rPr>
        <w:t>AREA DE CALIDAD EDUCATIVA:</w:t>
      </w:r>
      <w:r>
        <w:t xml:space="preserve"> </w:t>
      </w:r>
      <w:r w:rsidR="00895DEF">
        <w:t xml:space="preserve">Las situaciones que motivaron mayor número de peticiones, quejas o intervenciones en el área de calidad fue convivencia escolar, y se clasificaron como diferencias físicas en un 78%, orientaciones sexuales e identidad de genero un 17%  y problemas comportamentales en un 5 % </w:t>
      </w:r>
      <w:r w:rsidR="00725315">
        <w:t xml:space="preserve">y las acciones de mejora fue acompañamiento a las Instituciones educativas y reuniones con los comités de convivencia </w:t>
      </w:r>
      <w:r>
        <w:t>escolar.</w:t>
      </w:r>
    </w:p>
    <w:p w14:paraId="57BD9DE5" w14:textId="05083878" w:rsidR="008D340C" w:rsidRDefault="008D340C" w:rsidP="00725315">
      <w:pPr>
        <w:pStyle w:val="Prrafodelista"/>
        <w:jc w:val="both"/>
      </w:pPr>
      <w:r>
        <w:rPr>
          <w:b/>
        </w:rPr>
        <w:t>AREA DE COBERTURA:</w:t>
      </w:r>
      <w:r>
        <w:t xml:space="preserve"> </w:t>
      </w:r>
      <w:r w:rsidRPr="008D340C">
        <w:t>Las situaciones que más motivaron el cumplimiento de las metas fue el contar con el apoyo de parte del secretario del despacho garantizando la ejecución oportuna de las actividades programadas.</w:t>
      </w:r>
    </w:p>
    <w:p w14:paraId="22C52C73" w14:textId="525EE7CD" w:rsidR="008D340C" w:rsidRDefault="008D340C" w:rsidP="00725315">
      <w:pPr>
        <w:pStyle w:val="Prrafodelista"/>
        <w:jc w:val="both"/>
      </w:pPr>
      <w:r>
        <w:rPr>
          <w:b/>
        </w:rPr>
        <w:t>AREA FINANCIERA:</w:t>
      </w:r>
      <w:r>
        <w:t xml:space="preserve"> </w:t>
      </w:r>
      <w:r w:rsidRPr="008D340C">
        <w:t xml:space="preserve">Las situaciones que más se presentaron es lo relacionado en el retraso en la presentación y rendición de los informes soportes de la ejecución de los recursos por parte de los Foses, ya que dichas fechas están contenidas en la circular 001 de enero de 2024; y para mejorar dicha situación se les oficia requiriendo la </w:t>
      </w:r>
      <w:r w:rsidR="00B1123A" w:rsidRPr="008D340C">
        <w:t>información</w:t>
      </w:r>
      <w:r w:rsidRPr="008D340C">
        <w:t xml:space="preserve"> y se le hace visita interdisciplinaria a la respectiva institución.</w:t>
      </w:r>
    </w:p>
    <w:p w14:paraId="15FA7E96" w14:textId="77777777" w:rsidR="00CE7656" w:rsidRDefault="00CE7656" w:rsidP="00725315">
      <w:pPr>
        <w:pStyle w:val="Prrafodelista"/>
        <w:jc w:val="both"/>
      </w:pPr>
    </w:p>
    <w:p w14:paraId="4061974C" w14:textId="77777777" w:rsidR="00706779" w:rsidRDefault="00A34C90" w:rsidP="00595533">
      <w:pPr>
        <w:pStyle w:val="Prrafodelista"/>
        <w:numPr>
          <w:ilvl w:val="0"/>
          <w:numId w:val="1"/>
        </w:numPr>
        <w:jc w:val="both"/>
        <w:rPr>
          <w:b/>
        </w:rPr>
      </w:pPr>
      <w:r w:rsidRPr="00E91938">
        <w:rPr>
          <w:b/>
        </w:rPr>
        <w:t xml:space="preserve"> Describa la estrategia de la ETC para hacer seguimiento al proceso de rendición de cuentas en los establecimientos educativos oficiales, atendiendo a las orientaciones dadas en la Directiva Ministerial 26 de 2011. ¿Qué resultados se obtuvieron en la vigencia 2024? </w:t>
      </w:r>
    </w:p>
    <w:p w14:paraId="4EE0AC71" w14:textId="77777777" w:rsidR="00B1123A" w:rsidRDefault="00B1123A" w:rsidP="00B1123A">
      <w:pPr>
        <w:pStyle w:val="Prrafodelista"/>
        <w:jc w:val="both"/>
        <w:rPr>
          <w:b/>
        </w:rPr>
      </w:pPr>
    </w:p>
    <w:p w14:paraId="7A05C36B" w14:textId="0B4D73BE" w:rsidR="00725315" w:rsidRDefault="008D340C" w:rsidP="00725315">
      <w:pPr>
        <w:pStyle w:val="Prrafodelista"/>
        <w:jc w:val="both"/>
      </w:pPr>
      <w:r>
        <w:rPr>
          <w:b/>
        </w:rPr>
        <w:t xml:space="preserve">AREA FINANCIERA: </w:t>
      </w:r>
      <w:r w:rsidRPr="008D340C">
        <w:t>La ETC Lorica a través de la circular 001 de enero de 2024, recopila todo lo concerniente al proceso de seguimiento, acompañamiento, control y asesoría  del manejo y rendición de cuenta de los recursos ejecutados por las Instituciones y centros educativos del Municipio, se programan las respectivas visitas por el área financiera y además se les solicita a dichos Fondos de Servicios Educativos la rendición de cuentas trimestralmente, con el fin de hacer seguimiento, control asesoría y acompañamiento en el evento, y se solicita el aporte de la documentación soporte de la actividad. Conforme a lo solicitado, se logra el cumplimiento del 96% de la rendición de cuentas por parte de las Instituciones Educativas, acorde como lo establece la directiva ministerial 26 de 2011 y el art 19 del decreto 4791 de 2008, logrando así darle transparencia y publicidad al manejo de los recursos por parte de los Fondos de Servicios Educativos ante la comunidad y la Secretaria de Educación Municipal.</w:t>
      </w:r>
    </w:p>
    <w:p w14:paraId="03BBAD77" w14:textId="77777777" w:rsidR="00B1123A" w:rsidRPr="008D340C" w:rsidRDefault="00B1123A" w:rsidP="00725315">
      <w:pPr>
        <w:pStyle w:val="Prrafodelista"/>
        <w:jc w:val="both"/>
      </w:pPr>
    </w:p>
    <w:p w14:paraId="7AF608DC" w14:textId="77777777" w:rsidR="00DD1105" w:rsidRDefault="00A34C90" w:rsidP="00595533">
      <w:pPr>
        <w:pStyle w:val="Prrafodelista"/>
        <w:numPr>
          <w:ilvl w:val="0"/>
          <w:numId w:val="1"/>
        </w:numPr>
        <w:jc w:val="both"/>
        <w:rPr>
          <w:b/>
        </w:rPr>
      </w:pPr>
      <w:r w:rsidRPr="00E91938">
        <w:rPr>
          <w:b/>
        </w:rPr>
        <w:t>¿Qué acciones se implementaron durante el año 2024 en el ejercicio de la función de Inspección y vigilancia para el mejoramiento de la prestación del servicio educativo en la ETC.</w:t>
      </w:r>
    </w:p>
    <w:p w14:paraId="4D6CB59B" w14:textId="77777777" w:rsidR="00B1123A" w:rsidRDefault="00B1123A" w:rsidP="00B1123A">
      <w:pPr>
        <w:pStyle w:val="Prrafodelista"/>
        <w:jc w:val="both"/>
        <w:rPr>
          <w:b/>
        </w:rPr>
      </w:pPr>
    </w:p>
    <w:p w14:paraId="5E7FDAD7" w14:textId="5B36BFD8" w:rsidR="00B1123A" w:rsidRDefault="00B1123A" w:rsidP="00666D23">
      <w:pPr>
        <w:pStyle w:val="Prrafodelista"/>
        <w:tabs>
          <w:tab w:val="left" w:pos="4678"/>
        </w:tabs>
        <w:jc w:val="both"/>
      </w:pPr>
      <w:r>
        <w:rPr>
          <w:b/>
        </w:rPr>
        <w:t xml:space="preserve">AREA DE INSPECCION Y VIGILANCIA: </w:t>
      </w:r>
      <w:r w:rsidR="00666D23">
        <w:t>Dentro de las acciones más relevantes en el ejercicio de inspección y vigilancia encontramos en primera media la formulación, ejecución y seguimiento a actividades contenidas en el plan operativo que es una herramienta indispensable para alcanzar las metas y contribuir al mejoramiento en la prestación del servicio educativo; permitiendo tener acceso a la información y retroalimentación del área y de las otras áreas que intervienen en el proceso. Entre otras acciones se pueden destacar:</w:t>
      </w:r>
    </w:p>
    <w:p w14:paraId="5E6A9576" w14:textId="0F123B34" w:rsidR="00666D23" w:rsidRDefault="00666D23" w:rsidP="00666D23">
      <w:pPr>
        <w:pStyle w:val="Prrafodelista"/>
        <w:numPr>
          <w:ilvl w:val="0"/>
          <w:numId w:val="2"/>
        </w:numPr>
        <w:tabs>
          <w:tab w:val="left" w:pos="4678"/>
        </w:tabs>
        <w:jc w:val="both"/>
      </w:pPr>
      <w:r>
        <w:t>Acompañamiento a instituciones en la apertura de los grados de la educación inicial, ampliación de jornada.</w:t>
      </w:r>
    </w:p>
    <w:p w14:paraId="1D8B9650" w14:textId="4718214F" w:rsidR="00666D23" w:rsidRDefault="00666D23" w:rsidP="00666D23">
      <w:pPr>
        <w:pStyle w:val="Prrafodelista"/>
        <w:numPr>
          <w:ilvl w:val="0"/>
          <w:numId w:val="2"/>
        </w:numPr>
        <w:tabs>
          <w:tab w:val="left" w:pos="4678"/>
        </w:tabs>
        <w:jc w:val="both"/>
      </w:pPr>
      <w:r>
        <w:t>Acompañamiento a padres de familia</w:t>
      </w:r>
      <w:r w:rsidR="00E0754E">
        <w:t xml:space="preserve"> y comunidad en general</w:t>
      </w:r>
      <w:r>
        <w:t xml:space="preserve"> para la atención de sus requerimientos y quejas.</w:t>
      </w:r>
    </w:p>
    <w:p w14:paraId="1F23BCBC" w14:textId="32D3A3A8" w:rsidR="00666D23" w:rsidRDefault="00E0754E" w:rsidP="00666D23">
      <w:pPr>
        <w:pStyle w:val="Prrafodelista"/>
        <w:numPr>
          <w:ilvl w:val="0"/>
          <w:numId w:val="2"/>
        </w:numPr>
        <w:tabs>
          <w:tab w:val="left" w:pos="4678"/>
        </w:tabs>
        <w:jc w:val="both"/>
      </w:pPr>
      <w:r>
        <w:t>Verificación del cumplimiento de la jornada por parte de docentes y administrativos.</w:t>
      </w:r>
    </w:p>
    <w:p w14:paraId="70882A82" w14:textId="3306DF2D" w:rsidR="00E0754E" w:rsidRDefault="00E0754E" w:rsidP="00666D23">
      <w:pPr>
        <w:pStyle w:val="Prrafodelista"/>
        <w:numPr>
          <w:ilvl w:val="0"/>
          <w:numId w:val="2"/>
        </w:numPr>
        <w:tabs>
          <w:tab w:val="left" w:pos="4678"/>
        </w:tabs>
        <w:jc w:val="both"/>
      </w:pPr>
      <w:r>
        <w:t>Control al reporte de horas extras de docentes y administrativos.</w:t>
      </w:r>
    </w:p>
    <w:p w14:paraId="2059E084" w14:textId="4E025A00" w:rsidR="00E0754E" w:rsidRDefault="00E0754E" w:rsidP="00666D23">
      <w:pPr>
        <w:pStyle w:val="Prrafodelista"/>
        <w:numPr>
          <w:ilvl w:val="0"/>
          <w:numId w:val="2"/>
        </w:numPr>
        <w:tabs>
          <w:tab w:val="left" w:pos="4678"/>
        </w:tabs>
        <w:jc w:val="both"/>
      </w:pPr>
      <w:r>
        <w:t>Recepción, estudio y aprobación de novedades en las licencias de funcionamiento, ampliación de grados y nuevos programas en la educación privada ofrecida por colegios y ETDH.</w:t>
      </w:r>
    </w:p>
    <w:p w14:paraId="266D6682" w14:textId="7FD91C1A" w:rsidR="00E0754E" w:rsidRDefault="00E0754E" w:rsidP="00666D23">
      <w:pPr>
        <w:pStyle w:val="Prrafodelista"/>
        <w:numPr>
          <w:ilvl w:val="0"/>
          <w:numId w:val="2"/>
        </w:numPr>
        <w:tabs>
          <w:tab w:val="left" w:pos="4678"/>
        </w:tabs>
        <w:jc w:val="both"/>
      </w:pPr>
      <w:r>
        <w:t>Estudio y aprobación de costos educativos.</w:t>
      </w:r>
    </w:p>
    <w:p w14:paraId="03C2A3F4" w14:textId="77777777" w:rsidR="00E0754E" w:rsidRDefault="00E0754E" w:rsidP="00E0754E">
      <w:pPr>
        <w:pStyle w:val="Prrafodelista"/>
        <w:tabs>
          <w:tab w:val="left" w:pos="4678"/>
        </w:tabs>
        <w:ind w:left="1080"/>
        <w:jc w:val="both"/>
      </w:pPr>
    </w:p>
    <w:p w14:paraId="0CC8549E" w14:textId="77777777" w:rsidR="008D340C" w:rsidRDefault="00917B7E" w:rsidP="00725315">
      <w:pPr>
        <w:pStyle w:val="Prrafodelista"/>
        <w:jc w:val="both"/>
      </w:pPr>
      <w:r>
        <w:rPr>
          <w:b/>
        </w:rPr>
        <w:t>AREA ADMINISTRATIVA</w:t>
      </w:r>
      <w:r w:rsidRPr="00917B7E">
        <w:t>:</w:t>
      </w:r>
      <w:r>
        <w:t xml:space="preserve"> </w:t>
      </w:r>
      <w:r w:rsidRPr="00917B7E">
        <w:t xml:space="preserve">Por las necesidades de docente que se generaron en la sustentación de carga académica, se les autorizó a los establecimientos educativos la utilización de horas extras para cubrir tal necesidad, el área de inspección y vigilancia fue el garante en la supervisión de la ejecución adecuada de estas horas. </w:t>
      </w:r>
    </w:p>
    <w:p w14:paraId="6D1371E1" w14:textId="5D826FAF" w:rsidR="00917B7E" w:rsidRDefault="008D340C" w:rsidP="00725315">
      <w:pPr>
        <w:pStyle w:val="Prrafodelista"/>
        <w:jc w:val="both"/>
      </w:pPr>
      <w:r>
        <w:rPr>
          <w:b/>
        </w:rPr>
        <w:t>AREA FINANCIERA</w:t>
      </w:r>
      <w:r w:rsidRPr="008D340C">
        <w:t>:</w:t>
      </w:r>
      <w:r>
        <w:t xml:space="preserve"> </w:t>
      </w:r>
      <w:r w:rsidRPr="008D340C">
        <w:t xml:space="preserve">Desde el área financiera se programaron visitas de control a la inversión de los recursos de Gratuidad girados por el Ministerio de Educación a los Fondos de Servicios de Educación –FOSE-  los recurso de Calidad Educativa girados por el Municipio de Santa Cruz de Lorica y recursos girados por el ministerio de Cultura, con el fin de revisar y evidenciar su respectiva inversión de los respectivos recursos en el funcionamiento, </w:t>
      </w:r>
      <w:r w:rsidRPr="008D340C">
        <w:lastRenderedPageBreak/>
        <w:t>desarrollo y organización de las respectivas Instituciones Educativas lo cual conlleva al mejoramiento de la prestación de dicho servicio educativo de las instituciones adscritas a la ETC Santa Cruz de Lorica, realizando las recomendación pertinentes, para el buen manejo de los recursos públicos, según las orientaciones dadas por el MEN.</w:t>
      </w:r>
      <w:r w:rsidR="00917B7E" w:rsidRPr="00917B7E">
        <w:t xml:space="preserve"> </w:t>
      </w:r>
    </w:p>
    <w:p w14:paraId="0AF00D6D" w14:textId="3896D250" w:rsidR="00725315" w:rsidRDefault="00725315" w:rsidP="00725315">
      <w:pPr>
        <w:jc w:val="both"/>
      </w:pPr>
      <w:r>
        <w:t xml:space="preserve">           </w:t>
      </w:r>
    </w:p>
    <w:sectPr w:rsidR="007253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5590A"/>
    <w:multiLevelType w:val="hybridMultilevel"/>
    <w:tmpl w:val="C93EDB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AA02B1"/>
    <w:multiLevelType w:val="hybridMultilevel"/>
    <w:tmpl w:val="C966DB22"/>
    <w:lvl w:ilvl="0" w:tplc="EDB6FF4C">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90"/>
    <w:rsid w:val="00132289"/>
    <w:rsid w:val="002059C4"/>
    <w:rsid w:val="003236C3"/>
    <w:rsid w:val="00336B7A"/>
    <w:rsid w:val="00413C48"/>
    <w:rsid w:val="00452D9C"/>
    <w:rsid w:val="004A32A2"/>
    <w:rsid w:val="00595533"/>
    <w:rsid w:val="00666D23"/>
    <w:rsid w:val="006A6902"/>
    <w:rsid w:val="006E14E4"/>
    <w:rsid w:val="00706779"/>
    <w:rsid w:val="00725315"/>
    <w:rsid w:val="0084084C"/>
    <w:rsid w:val="00895DEF"/>
    <w:rsid w:val="008D340C"/>
    <w:rsid w:val="008E3B25"/>
    <w:rsid w:val="00917B7E"/>
    <w:rsid w:val="00A34C90"/>
    <w:rsid w:val="00A37628"/>
    <w:rsid w:val="00B1123A"/>
    <w:rsid w:val="00C37B1C"/>
    <w:rsid w:val="00C46684"/>
    <w:rsid w:val="00C801DE"/>
    <w:rsid w:val="00CE7656"/>
    <w:rsid w:val="00D94970"/>
    <w:rsid w:val="00DD1105"/>
    <w:rsid w:val="00E0754E"/>
    <w:rsid w:val="00E91938"/>
    <w:rsid w:val="00F0614B"/>
    <w:rsid w:val="00FE6A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2369"/>
  <w15:chartTrackingRefBased/>
  <w15:docId w15:val="{A6B1F20D-4D51-4708-ABD2-337AF4DF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5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2899</Words>
  <Characters>15947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ANDRES HERNANDEZ HERNANDEZ</dc:creator>
  <cp:keywords/>
  <dc:description/>
  <cp:lastModifiedBy>CARLOS ANDRES HERNANDEZ HERNANDEZ</cp:lastModifiedBy>
  <cp:revision>2</cp:revision>
  <dcterms:created xsi:type="dcterms:W3CDTF">2025-01-30T14:07:00Z</dcterms:created>
  <dcterms:modified xsi:type="dcterms:W3CDTF">2025-01-30T14:07:00Z</dcterms:modified>
</cp:coreProperties>
</file>